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B9FD" w14:textId="77777777" w:rsidR="00173AC5" w:rsidRPr="00744F52" w:rsidRDefault="00744F52" w:rsidP="00744F52">
      <w:pPr>
        <w:jc w:val="center"/>
        <w:rPr>
          <w:b/>
          <w:sz w:val="56"/>
        </w:rPr>
      </w:pPr>
      <w:r w:rsidRPr="00744F52">
        <w:rPr>
          <w:b/>
          <w:sz w:val="56"/>
        </w:rPr>
        <w:t>PŘIHLÁŠKA</w:t>
      </w:r>
    </w:p>
    <w:p w14:paraId="1CD4ED36" w14:textId="77777777" w:rsidR="00744F52" w:rsidRDefault="00744F52" w:rsidP="00744F52">
      <w:pPr>
        <w:jc w:val="center"/>
        <w:rPr>
          <w:sz w:val="32"/>
        </w:rPr>
      </w:pPr>
      <w:r w:rsidRPr="00744F52">
        <w:rPr>
          <w:sz w:val="32"/>
        </w:rPr>
        <w:t>na přípravný kurz k přijímacím zkouškám</w:t>
      </w:r>
      <w:r w:rsidR="00D122EB">
        <w:rPr>
          <w:sz w:val="32"/>
        </w:rPr>
        <w:t xml:space="preserve"> z matematiky</w:t>
      </w:r>
    </w:p>
    <w:p w14:paraId="2F9D0357" w14:textId="77777777" w:rsidR="006473E2" w:rsidRDefault="006473E2" w:rsidP="00744F52">
      <w:pPr>
        <w:jc w:val="center"/>
        <w:rPr>
          <w:sz w:val="32"/>
        </w:rPr>
      </w:pPr>
    </w:p>
    <w:p w14:paraId="3595E876" w14:textId="77777777" w:rsidR="00744F52" w:rsidRDefault="00744F52" w:rsidP="00744F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4"/>
        <w:gridCol w:w="4528"/>
      </w:tblGrid>
      <w:tr w:rsidR="00371EE9" w14:paraId="5587149F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5303D820" w14:textId="77777777" w:rsidR="00371EE9" w:rsidRPr="0046578D" w:rsidRDefault="00371EE9" w:rsidP="008858F9">
            <w:pPr>
              <w:rPr>
                <w:b/>
                <w:bCs/>
              </w:rPr>
            </w:pPr>
            <w:r w:rsidRPr="0046578D">
              <w:rPr>
                <w:b/>
                <w:bCs/>
              </w:rPr>
              <w:t>Kontaktní údaje žáka:</w:t>
            </w:r>
          </w:p>
        </w:tc>
      </w:tr>
      <w:tr w:rsidR="00FC36A7" w14:paraId="68BDCEFF" w14:textId="77777777" w:rsidTr="002451EF">
        <w:tc>
          <w:tcPr>
            <w:tcW w:w="4606" w:type="dxa"/>
            <w:shd w:val="clear" w:color="auto" w:fill="auto"/>
            <w:vAlign w:val="center"/>
          </w:tcPr>
          <w:p w14:paraId="3A2EFF2A" w14:textId="77777777" w:rsidR="00FC36A7" w:rsidRDefault="00FC36A7" w:rsidP="000F6208">
            <w:r>
              <w:t>Jméno a příjmení: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7FFBB36" w14:textId="1091B430" w:rsidR="00FC36A7" w:rsidRPr="001C4618" w:rsidRDefault="00413D52" w:rsidP="008858F9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93F19"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  <w:bookmarkEnd w:id="0"/>
          </w:p>
        </w:tc>
      </w:tr>
      <w:tr w:rsidR="00D122EB" w14:paraId="353806A4" w14:textId="77777777" w:rsidTr="002451EF">
        <w:tc>
          <w:tcPr>
            <w:tcW w:w="4606" w:type="dxa"/>
            <w:shd w:val="clear" w:color="auto" w:fill="auto"/>
            <w:vAlign w:val="center"/>
          </w:tcPr>
          <w:p w14:paraId="54BAF84F" w14:textId="77777777" w:rsidR="00D122EB" w:rsidRDefault="00371EE9" w:rsidP="000F6208">
            <w:r>
              <w:t>Telefonní číslo</w:t>
            </w:r>
            <w:r w:rsidR="00D122EB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3D4C937" w14:textId="6DC6E0FC" w:rsidR="00D122EB" w:rsidRPr="001C4618" w:rsidRDefault="00D122EB" w:rsidP="008858F9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141DAB">
              <w:rPr>
                <w:b/>
              </w:rPr>
              <w:t> </w:t>
            </w:r>
            <w:r w:rsidR="00141DAB">
              <w:rPr>
                <w:b/>
              </w:rPr>
              <w:t> </w:t>
            </w:r>
            <w:r w:rsidR="00141DAB">
              <w:rPr>
                <w:b/>
              </w:rPr>
              <w:t> </w:t>
            </w:r>
            <w:r w:rsidR="00141DAB">
              <w:rPr>
                <w:b/>
              </w:rPr>
              <w:t> </w:t>
            </w:r>
            <w:r w:rsidR="00141DAB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7FA31FAE" w14:textId="77777777" w:rsidTr="002451EF">
        <w:tc>
          <w:tcPr>
            <w:tcW w:w="4606" w:type="dxa"/>
            <w:shd w:val="clear" w:color="auto" w:fill="auto"/>
            <w:vAlign w:val="center"/>
          </w:tcPr>
          <w:p w14:paraId="41639C3E" w14:textId="77777777" w:rsidR="00FC36A7" w:rsidRDefault="00371EE9" w:rsidP="000F6208">
            <w:r>
              <w:t>E-mail</w:t>
            </w:r>
            <w:r w:rsidR="00FC36A7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56DC81F" w14:textId="656D59B4" w:rsidR="00FC36A7" w:rsidRPr="001C4618" w:rsidRDefault="00016DAA" w:rsidP="00F2679A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371EE9" w14:paraId="09F77F31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30034EEC" w14:textId="77777777" w:rsidR="00371EE9" w:rsidRPr="0046578D" w:rsidRDefault="00371EE9" w:rsidP="00F2679A">
            <w:pPr>
              <w:rPr>
                <w:rStyle w:val="Zstupntext"/>
                <w:b/>
                <w:bCs/>
              </w:rPr>
            </w:pPr>
            <w:r w:rsidRPr="0046578D">
              <w:rPr>
                <w:b/>
                <w:bCs/>
              </w:rPr>
              <w:t>Kontaktní údaje zákonného zástupce:</w:t>
            </w:r>
          </w:p>
        </w:tc>
      </w:tr>
      <w:tr w:rsidR="00D122EB" w14:paraId="098AB09E" w14:textId="77777777" w:rsidTr="002451EF">
        <w:tc>
          <w:tcPr>
            <w:tcW w:w="4606" w:type="dxa"/>
            <w:shd w:val="clear" w:color="auto" w:fill="auto"/>
            <w:vAlign w:val="center"/>
          </w:tcPr>
          <w:p w14:paraId="76D72AE7" w14:textId="77777777" w:rsidR="00D122EB" w:rsidRDefault="00371EE9" w:rsidP="000F6208">
            <w:r>
              <w:t>Jméno a příjmení: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795D149" w14:textId="28AB375F" w:rsidR="00D122EB" w:rsidRPr="001C4618" w:rsidRDefault="00016DAA" w:rsidP="00F2679A">
            <w:pPr>
              <w:rPr>
                <w:rStyle w:val="Zstupntext"/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2D227E26" w14:textId="77777777" w:rsidTr="002451EF">
        <w:tc>
          <w:tcPr>
            <w:tcW w:w="4606" w:type="dxa"/>
            <w:shd w:val="clear" w:color="auto" w:fill="auto"/>
            <w:vAlign w:val="center"/>
          </w:tcPr>
          <w:p w14:paraId="28A661BC" w14:textId="77777777" w:rsidR="00FC36A7" w:rsidRDefault="00371EE9" w:rsidP="000F6208">
            <w:r>
              <w:t>Telefonní číslo: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20035F4" w14:textId="5602751A" w:rsidR="00FC36A7" w:rsidRPr="0061420D" w:rsidRDefault="00016DAA" w:rsidP="00F2679A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FC36A7" w14:paraId="1CDA2255" w14:textId="77777777" w:rsidTr="002451EF">
        <w:tc>
          <w:tcPr>
            <w:tcW w:w="4606" w:type="dxa"/>
            <w:shd w:val="clear" w:color="auto" w:fill="auto"/>
            <w:vAlign w:val="center"/>
          </w:tcPr>
          <w:p w14:paraId="1F4E4D9A" w14:textId="77777777" w:rsidR="00FC36A7" w:rsidRDefault="00D122EB" w:rsidP="000F6208">
            <w:r>
              <w:t xml:space="preserve">E-mail </w:t>
            </w:r>
            <w:r w:rsidR="00371EE9">
              <w:t>(povinný údaj)</w:t>
            </w:r>
            <w:r w:rsidR="00FC36A7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A03BF99" w14:textId="27467B4D" w:rsidR="00FC36A7" w:rsidRPr="0061420D" w:rsidRDefault="00016DAA" w:rsidP="000F6208">
            <w:pPr>
              <w:rPr>
                <w:b/>
              </w:rPr>
            </w:pPr>
            <w:r w:rsidRPr="001C461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618">
              <w:rPr>
                <w:b/>
              </w:rPr>
              <w:instrText xml:space="preserve"> FORMTEXT </w:instrText>
            </w:r>
            <w:r w:rsidRPr="001C4618">
              <w:rPr>
                <w:b/>
              </w:rPr>
            </w:r>
            <w:r w:rsidRPr="001C4618">
              <w:rPr>
                <w:b/>
              </w:rPr>
              <w:fldChar w:fldCharType="separate"/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="00F6044E">
              <w:rPr>
                <w:b/>
              </w:rPr>
              <w:t> </w:t>
            </w:r>
            <w:r w:rsidRPr="001C4618">
              <w:rPr>
                <w:b/>
              </w:rPr>
              <w:fldChar w:fldCharType="end"/>
            </w:r>
          </w:p>
        </w:tc>
      </w:tr>
      <w:tr w:rsidR="004C34F0" w14:paraId="6A2DEBB0" w14:textId="77777777">
        <w:tc>
          <w:tcPr>
            <w:tcW w:w="9212" w:type="dxa"/>
            <w:gridSpan w:val="2"/>
            <w:shd w:val="clear" w:color="auto" w:fill="auto"/>
            <w:vAlign w:val="center"/>
          </w:tcPr>
          <w:p w14:paraId="7763D0DF" w14:textId="7F46A82A" w:rsidR="004C34F0" w:rsidRDefault="004C34F0" w:rsidP="000F6208">
            <w:r>
              <w:t>Závazně se přihlašuji na přípravn</w:t>
            </w:r>
            <w:r w:rsidR="00091661">
              <w:t>ý</w:t>
            </w:r>
            <w:r>
              <w:t xml:space="preserve"> kurz</w:t>
            </w:r>
            <w:r w:rsidRPr="002451EF">
              <w:rPr>
                <w:b/>
              </w:rPr>
              <w:t xml:space="preserve"> z</w:t>
            </w:r>
            <w:r w:rsidR="00091661">
              <w:rPr>
                <w:b/>
              </w:rPr>
              <w:t> </w:t>
            </w:r>
            <w:r>
              <w:rPr>
                <w:b/>
              </w:rPr>
              <w:t>matematiky</w:t>
            </w:r>
            <w:r w:rsidR="00091661">
              <w:rPr>
                <w:b/>
              </w:rPr>
              <w:t xml:space="preserve">, </w:t>
            </w:r>
            <w:r w:rsidR="00091661" w:rsidRPr="00091661">
              <w:rPr>
                <w:bCs/>
              </w:rPr>
              <w:t>který bude probíhat v termínech</w:t>
            </w:r>
            <w:r>
              <w:t>:</w:t>
            </w:r>
          </w:p>
          <w:tbl>
            <w:tblPr>
              <w:tblW w:w="0" w:type="auto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2187"/>
            </w:tblGrid>
            <w:tr w:rsidR="004C34F0" w14:paraId="4D2A68E3" w14:textId="77777777" w:rsidTr="00F57508">
              <w:tc>
                <w:tcPr>
                  <w:tcW w:w="2187" w:type="dxa"/>
                  <w:shd w:val="clear" w:color="auto" w:fill="auto"/>
                </w:tcPr>
                <w:p w14:paraId="4B50EB7B" w14:textId="54AE606C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7A6699E2" w14:textId="42F232F2" w:rsidR="004C34F0" w:rsidRDefault="004C34F0" w:rsidP="00091661">
                  <w:pPr>
                    <w:ind w:left="-24"/>
                  </w:pPr>
                  <w:r>
                    <w:t>0</w:t>
                  </w:r>
                  <w:r w:rsidR="00621A43">
                    <w:t>6</w:t>
                  </w:r>
                  <w:r>
                    <w:t>.02.202</w:t>
                  </w:r>
                  <w:r w:rsidR="00621A43">
                    <w:t>4</w:t>
                  </w:r>
                </w:p>
              </w:tc>
            </w:tr>
            <w:tr w:rsidR="004C34F0" w14:paraId="68F0E016" w14:textId="77777777" w:rsidTr="00F57508">
              <w:tc>
                <w:tcPr>
                  <w:tcW w:w="2187" w:type="dxa"/>
                  <w:shd w:val="clear" w:color="auto" w:fill="auto"/>
                </w:tcPr>
                <w:p w14:paraId="6F06BAFB" w14:textId="40B5F12A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70402C50" w14:textId="3151B355" w:rsidR="004C34F0" w:rsidRDefault="004C34F0" w:rsidP="00091661">
                  <w:pPr>
                    <w:ind w:left="-24"/>
                  </w:pPr>
                  <w:r>
                    <w:t>1</w:t>
                  </w:r>
                  <w:r w:rsidR="00621A43">
                    <w:t>3</w:t>
                  </w:r>
                  <w:r>
                    <w:t>.02.202</w:t>
                  </w:r>
                  <w:r w:rsidR="00621A43">
                    <w:t>4</w:t>
                  </w:r>
                </w:p>
              </w:tc>
            </w:tr>
            <w:tr w:rsidR="004C34F0" w14:paraId="62C85FD6" w14:textId="77777777" w:rsidTr="00F57508">
              <w:tc>
                <w:tcPr>
                  <w:tcW w:w="2187" w:type="dxa"/>
                  <w:shd w:val="clear" w:color="auto" w:fill="auto"/>
                </w:tcPr>
                <w:p w14:paraId="7BD1A2E6" w14:textId="1EF1C19C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34635BE0" w14:textId="4929FF90" w:rsidR="004C34F0" w:rsidRDefault="004C34F0" w:rsidP="00091661">
                  <w:pPr>
                    <w:ind w:left="-24"/>
                  </w:pPr>
                  <w:r>
                    <w:t>2</w:t>
                  </w:r>
                  <w:r w:rsidR="00E72E79">
                    <w:t>0</w:t>
                  </w:r>
                  <w:r>
                    <w:t>.02.202</w:t>
                  </w:r>
                  <w:r w:rsidR="00E72E79">
                    <w:t>4</w:t>
                  </w:r>
                </w:p>
              </w:tc>
            </w:tr>
            <w:tr w:rsidR="004C34F0" w14:paraId="29F94F4D" w14:textId="77777777" w:rsidTr="00F57508">
              <w:tc>
                <w:tcPr>
                  <w:tcW w:w="2187" w:type="dxa"/>
                  <w:shd w:val="clear" w:color="auto" w:fill="auto"/>
                </w:tcPr>
                <w:p w14:paraId="3C118F2D" w14:textId="3B9D3FFC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08AE838C" w14:textId="6ACDD952" w:rsidR="004C34F0" w:rsidRDefault="004C34F0" w:rsidP="00091661">
                  <w:pPr>
                    <w:ind w:left="-24"/>
                  </w:pPr>
                  <w:r>
                    <w:t>2</w:t>
                  </w:r>
                  <w:r w:rsidR="00E72E79">
                    <w:t>7</w:t>
                  </w:r>
                  <w:r>
                    <w:t>.02.202</w:t>
                  </w:r>
                  <w:r w:rsidR="00E72E79">
                    <w:t>4</w:t>
                  </w:r>
                </w:p>
              </w:tc>
            </w:tr>
            <w:tr w:rsidR="004C34F0" w14:paraId="4ABE713F" w14:textId="77777777" w:rsidTr="00F57508">
              <w:tc>
                <w:tcPr>
                  <w:tcW w:w="2187" w:type="dxa"/>
                  <w:shd w:val="clear" w:color="auto" w:fill="auto"/>
                </w:tcPr>
                <w:p w14:paraId="5C6414B6" w14:textId="1AAC76DF" w:rsidR="004C34F0" w:rsidRDefault="004C34F0" w:rsidP="00E90793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067B7EDC" w14:textId="7BAB6B7F" w:rsidR="004C34F0" w:rsidRDefault="00F1248F" w:rsidP="00091661">
                  <w:pPr>
                    <w:ind w:left="-24"/>
                  </w:pPr>
                  <w:r>
                    <w:t>05</w:t>
                  </w:r>
                  <w:r w:rsidR="004C34F0">
                    <w:t>.03.202</w:t>
                  </w:r>
                  <w:r>
                    <w:t>4</w:t>
                  </w:r>
                </w:p>
              </w:tc>
            </w:tr>
            <w:tr w:rsidR="004C34F0" w14:paraId="4CF68230" w14:textId="77777777" w:rsidTr="004A1912">
              <w:tc>
                <w:tcPr>
                  <w:tcW w:w="2187" w:type="dxa"/>
                  <w:shd w:val="clear" w:color="auto" w:fill="auto"/>
                </w:tcPr>
                <w:p w14:paraId="070B67FD" w14:textId="6559180F" w:rsidR="004C34F0" w:rsidRDefault="004C34F0" w:rsidP="004A1912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5BA1102D" w14:textId="128FA0B4" w:rsidR="004C34F0" w:rsidRDefault="00F1248F" w:rsidP="00091661">
                  <w:pPr>
                    <w:ind w:left="-24"/>
                  </w:pPr>
                  <w:r>
                    <w:t>19</w:t>
                  </w:r>
                  <w:r w:rsidR="004C34F0">
                    <w:t>.03.202</w:t>
                  </w:r>
                  <w:r>
                    <w:t>4</w:t>
                  </w:r>
                </w:p>
              </w:tc>
            </w:tr>
            <w:tr w:rsidR="004C34F0" w14:paraId="70637AE5" w14:textId="77777777" w:rsidTr="004A1912">
              <w:tc>
                <w:tcPr>
                  <w:tcW w:w="2187" w:type="dxa"/>
                  <w:shd w:val="clear" w:color="auto" w:fill="auto"/>
                </w:tcPr>
                <w:p w14:paraId="27ED3E3C" w14:textId="25FCE97E" w:rsidR="004C34F0" w:rsidRDefault="004C34F0" w:rsidP="00327651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5379529F" w14:textId="7AE222AD" w:rsidR="004C34F0" w:rsidRDefault="004C34F0" w:rsidP="00091661">
                  <w:pPr>
                    <w:ind w:left="-24"/>
                  </w:pPr>
                  <w:r>
                    <w:t>2</w:t>
                  </w:r>
                  <w:r w:rsidR="00F1248F">
                    <w:t>6</w:t>
                  </w:r>
                  <w:r>
                    <w:t>.03.202</w:t>
                  </w:r>
                  <w:r w:rsidR="006E32D4">
                    <w:t>4</w:t>
                  </w:r>
                </w:p>
              </w:tc>
            </w:tr>
            <w:tr w:rsidR="004C34F0" w14:paraId="1AA06A46" w14:textId="77777777" w:rsidTr="004A1912">
              <w:tc>
                <w:tcPr>
                  <w:tcW w:w="2187" w:type="dxa"/>
                  <w:shd w:val="clear" w:color="auto" w:fill="auto"/>
                </w:tcPr>
                <w:p w14:paraId="336E9AEE" w14:textId="72964BC8" w:rsidR="004C34F0" w:rsidRDefault="004C34F0" w:rsidP="00327651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353A5A21" w14:textId="20700EB8" w:rsidR="004C34F0" w:rsidRDefault="004C34F0" w:rsidP="00091661">
                  <w:pPr>
                    <w:ind w:left="-24"/>
                  </w:pPr>
                  <w:r>
                    <w:t>0</w:t>
                  </w:r>
                  <w:r w:rsidR="006E32D4">
                    <w:t>2</w:t>
                  </w:r>
                  <w:r>
                    <w:t>.04.202</w:t>
                  </w:r>
                  <w:r w:rsidR="006E32D4">
                    <w:t>4</w:t>
                  </w:r>
                </w:p>
              </w:tc>
            </w:tr>
            <w:tr w:rsidR="004C34F0" w14:paraId="068B8BD3" w14:textId="77777777" w:rsidTr="004A1912">
              <w:tc>
                <w:tcPr>
                  <w:tcW w:w="2187" w:type="dxa"/>
                  <w:shd w:val="clear" w:color="auto" w:fill="auto"/>
                </w:tcPr>
                <w:p w14:paraId="1719C172" w14:textId="0AE61CAA" w:rsidR="004C34F0" w:rsidRDefault="004C34F0" w:rsidP="00327651">
                  <w:pPr>
                    <w:jc w:val="right"/>
                  </w:pPr>
                </w:p>
              </w:tc>
              <w:tc>
                <w:tcPr>
                  <w:tcW w:w="2187" w:type="dxa"/>
                  <w:vAlign w:val="center"/>
                </w:tcPr>
                <w:p w14:paraId="521EE6DD" w14:textId="59FBA711" w:rsidR="004C34F0" w:rsidRDefault="006E32D4" w:rsidP="00091661">
                  <w:pPr>
                    <w:ind w:left="-24"/>
                  </w:pPr>
                  <w:r>
                    <w:t>09</w:t>
                  </w:r>
                  <w:r w:rsidR="004C34F0">
                    <w:t>.04.202</w:t>
                  </w:r>
                  <w:r>
                    <w:t>4</w:t>
                  </w:r>
                </w:p>
              </w:tc>
            </w:tr>
          </w:tbl>
          <w:p w14:paraId="327FC178" w14:textId="77777777" w:rsidR="004C34F0" w:rsidRDefault="004C34F0" w:rsidP="000F6208"/>
        </w:tc>
      </w:tr>
    </w:tbl>
    <w:p w14:paraId="7EB7A9A2" w14:textId="77777777" w:rsidR="006473E2" w:rsidRDefault="006473E2" w:rsidP="00744F52">
      <w:pPr>
        <w:jc w:val="center"/>
      </w:pPr>
    </w:p>
    <w:p w14:paraId="66F39EDD" w14:textId="77777777" w:rsidR="006473E2" w:rsidRDefault="006473E2" w:rsidP="006473E2"/>
    <w:p w14:paraId="2B227D98" w14:textId="550662A9" w:rsidR="006473E2" w:rsidRDefault="006473E2" w:rsidP="006473E2">
      <w:pPr>
        <w:jc w:val="center"/>
      </w:pPr>
      <w:r>
        <w:t xml:space="preserve">Vyplněnou </w:t>
      </w:r>
      <w:r w:rsidR="004C34F0">
        <w:t xml:space="preserve">závaznou </w:t>
      </w:r>
      <w:r>
        <w:t xml:space="preserve">přihlášku zasílejte nejpozději </w:t>
      </w:r>
      <w:r w:rsidRPr="006473E2">
        <w:rPr>
          <w:b/>
        </w:rPr>
        <w:t xml:space="preserve">do </w:t>
      </w:r>
      <w:r w:rsidR="004C34F0">
        <w:rPr>
          <w:b/>
        </w:rPr>
        <w:t>1</w:t>
      </w:r>
      <w:r w:rsidR="00F45710">
        <w:rPr>
          <w:b/>
        </w:rPr>
        <w:t>5</w:t>
      </w:r>
      <w:r w:rsidRPr="006473E2">
        <w:rPr>
          <w:b/>
        </w:rPr>
        <w:t>. 1. 20</w:t>
      </w:r>
      <w:r w:rsidR="005B189F">
        <w:rPr>
          <w:b/>
        </w:rPr>
        <w:t>2</w:t>
      </w:r>
      <w:r w:rsidR="0028648B">
        <w:rPr>
          <w:b/>
        </w:rPr>
        <w:t>4</w:t>
      </w:r>
    </w:p>
    <w:p w14:paraId="65390CFA" w14:textId="161E95EA" w:rsidR="00FC36A7" w:rsidRDefault="006473E2" w:rsidP="006473E2">
      <w:pPr>
        <w:jc w:val="center"/>
        <w:rPr>
          <w:b/>
        </w:rPr>
      </w:pPr>
      <w:r>
        <w:t xml:space="preserve">na sekretariát školy: </w:t>
      </w:r>
      <w:r w:rsidR="004C34F0" w:rsidRPr="00090AE8">
        <w:rPr>
          <w:b/>
        </w:rPr>
        <w:t>info@oa-poruba.cz</w:t>
      </w:r>
    </w:p>
    <w:p w14:paraId="58B3CE13" w14:textId="77777777" w:rsidR="00EE669C" w:rsidRDefault="00EE669C" w:rsidP="006473E2">
      <w:pPr>
        <w:jc w:val="center"/>
        <w:rPr>
          <w:b/>
        </w:rPr>
      </w:pPr>
    </w:p>
    <w:p w14:paraId="5F235DCD" w14:textId="58DF08F0" w:rsidR="00CF592F" w:rsidRDefault="001A754E" w:rsidP="006473E2">
      <w:pPr>
        <w:jc w:val="center"/>
        <w:rPr>
          <w:b/>
          <w:bCs/>
        </w:rPr>
      </w:pPr>
      <w:r w:rsidRPr="001A754E">
        <w:rPr>
          <w:b/>
          <w:bCs/>
        </w:rPr>
        <w:t xml:space="preserve">Zákonný zástupce přihlašovaného uchazeče </w:t>
      </w:r>
      <w:proofErr w:type="gramStart"/>
      <w:r w:rsidRPr="001A754E">
        <w:rPr>
          <w:b/>
          <w:bCs/>
        </w:rPr>
        <w:t>obdrží</w:t>
      </w:r>
      <w:proofErr w:type="gramEnd"/>
      <w:r w:rsidRPr="001A754E">
        <w:rPr>
          <w:b/>
          <w:bCs/>
        </w:rPr>
        <w:t xml:space="preserve"> e-mailem pokyny k bezhotovostní platbě za přípravný kurz z matematiky.</w:t>
      </w:r>
    </w:p>
    <w:p w14:paraId="7F66C204" w14:textId="77777777" w:rsidR="001A754E" w:rsidRDefault="001A754E" w:rsidP="006473E2">
      <w:pPr>
        <w:jc w:val="center"/>
        <w:rPr>
          <w:b/>
          <w:bCs/>
        </w:rPr>
      </w:pPr>
    </w:p>
    <w:p w14:paraId="6AD25D55" w14:textId="2C0390CE" w:rsidR="00CF592F" w:rsidRPr="00744F52" w:rsidRDefault="00CF592F" w:rsidP="00215DAC">
      <w:pPr>
        <w:spacing w:before="120"/>
        <w:jc w:val="both"/>
      </w:pPr>
      <w:r w:rsidRPr="00CF592F">
        <w:rPr>
          <w:sz w:val="22"/>
          <w:szCs w:val="22"/>
        </w:rPr>
        <w:t xml:space="preserve">Osobní údaje obsažené v této přihlášce budou zpracovávány Obchodní akademií, Ostrava-Poruba, příspěvková organizace pouze pro účely plnění práv a povinností souvisejících s pořádáním přípravných kurzů k přijímacím zkouškám </w:t>
      </w:r>
      <w:r w:rsidR="008B204C">
        <w:rPr>
          <w:sz w:val="22"/>
          <w:szCs w:val="22"/>
        </w:rPr>
        <w:t>ve školním roce 202</w:t>
      </w:r>
      <w:r w:rsidR="00090AE8">
        <w:rPr>
          <w:sz w:val="22"/>
          <w:szCs w:val="22"/>
        </w:rPr>
        <w:t>3</w:t>
      </w:r>
      <w:r w:rsidR="008B204C">
        <w:rPr>
          <w:sz w:val="22"/>
          <w:szCs w:val="22"/>
        </w:rPr>
        <w:t>/202</w:t>
      </w:r>
      <w:r w:rsidR="00090AE8">
        <w:rPr>
          <w:sz w:val="22"/>
          <w:szCs w:val="22"/>
        </w:rPr>
        <w:t>4</w:t>
      </w:r>
      <w:r w:rsidRPr="00CF592F">
        <w:rPr>
          <w:sz w:val="22"/>
          <w:szCs w:val="22"/>
        </w:rPr>
        <w:t>. K jiným účelům nebudou tyto osobní údaje použity. Obchodní akademie, Ostrava-Poruba, příspěvková organizace při zpracovávání osobních údajů dodržuje platné právní předpisy a podrobné informace o ochraně osobních údajů má uvedeny na svých oficiálních webových stránkách www.oa-poruba.cz.</w:t>
      </w:r>
    </w:p>
    <w:sectPr w:rsidR="00CF592F" w:rsidRPr="00744F52" w:rsidSect="000A02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9986" w14:textId="77777777" w:rsidR="00063408" w:rsidRDefault="00063408" w:rsidP="00744F52">
      <w:r>
        <w:separator/>
      </w:r>
    </w:p>
  </w:endnote>
  <w:endnote w:type="continuationSeparator" w:id="0">
    <w:p w14:paraId="1E1436F2" w14:textId="77777777" w:rsidR="00063408" w:rsidRDefault="00063408" w:rsidP="0074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DBD6" w14:textId="77777777" w:rsidR="00063408" w:rsidRDefault="00063408" w:rsidP="00744F52">
      <w:r>
        <w:separator/>
      </w:r>
    </w:p>
  </w:footnote>
  <w:footnote w:type="continuationSeparator" w:id="0">
    <w:p w14:paraId="5EB5D727" w14:textId="77777777" w:rsidR="00063408" w:rsidRDefault="00063408" w:rsidP="0074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1393"/>
      <w:gridCol w:w="8496"/>
    </w:tblGrid>
    <w:tr w:rsidR="00F93F19" w:rsidRPr="00744F52" w14:paraId="51A22263" w14:textId="77777777" w:rsidTr="00EE669C">
      <w:trPr>
        <w:trHeight w:val="1124"/>
      </w:trPr>
      <w:tc>
        <w:tcPr>
          <w:tcW w:w="1384" w:type="dxa"/>
          <w:shd w:val="clear" w:color="auto" w:fill="auto"/>
        </w:tcPr>
        <w:p w14:paraId="08BAA880" w14:textId="1DC3DAE2" w:rsidR="00744F52" w:rsidRPr="002451EF" w:rsidRDefault="002E0E1A">
          <w:pPr>
            <w:pStyle w:val="Zhlav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19274EB" wp14:editId="77AC0835">
                <wp:simplePos x="0" y="0"/>
                <wp:positionH relativeFrom="column">
                  <wp:posOffset>-68580</wp:posOffset>
                </wp:positionH>
                <wp:positionV relativeFrom="paragraph">
                  <wp:posOffset>-55880</wp:posOffset>
                </wp:positionV>
                <wp:extent cx="747395" cy="570230"/>
                <wp:effectExtent l="0" t="0" r="0" b="0"/>
                <wp:wrapSquare wrapText="bothSides"/>
                <wp:docPr id="1" name="obrázek 2" descr="logo Obchodní akademie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Obchodní akademie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70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shd w:val="clear" w:color="auto" w:fill="auto"/>
        </w:tcPr>
        <w:p w14:paraId="7BDEF79C" w14:textId="1F6D476D" w:rsidR="00744F52" w:rsidRPr="002451EF" w:rsidRDefault="002E0E1A">
          <w:pPr>
            <w:pStyle w:val="Zhlav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9C39DB" wp14:editId="5DBFBAC7">
                <wp:simplePos x="0" y="0"/>
                <wp:positionH relativeFrom="column">
                  <wp:posOffset>3679825</wp:posOffset>
                </wp:positionH>
                <wp:positionV relativeFrom="paragraph">
                  <wp:posOffset>-79375</wp:posOffset>
                </wp:positionV>
                <wp:extent cx="1523365" cy="66040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365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44F52" w:rsidRPr="002451EF">
            <w:rPr>
              <w:b/>
            </w:rPr>
            <w:t>OBCHODNÍ AKADEMIE OSTRAVA-PORUBA</w:t>
          </w:r>
        </w:p>
        <w:p w14:paraId="33CE15F5" w14:textId="77777777" w:rsidR="00744F52" w:rsidRPr="00744F52" w:rsidRDefault="00744F52" w:rsidP="00744F52">
          <w:pPr>
            <w:pStyle w:val="Zhlav"/>
          </w:pPr>
          <w:r w:rsidRPr="00744F52">
            <w:t>příspěvková organizace</w:t>
          </w:r>
        </w:p>
        <w:p w14:paraId="042D1C44" w14:textId="77777777" w:rsidR="00744F52" w:rsidRPr="00744F52" w:rsidRDefault="00744F52" w:rsidP="00EE669C">
          <w:pPr>
            <w:pStyle w:val="Zhlav"/>
          </w:pPr>
          <w:r w:rsidRPr="00744F52">
            <w:t xml:space="preserve">Polská </w:t>
          </w:r>
          <w:r w:rsidR="00EE669C">
            <w:t>1543/6</w:t>
          </w:r>
          <w:r w:rsidRPr="00744F52">
            <w:t xml:space="preserve">, 708 00 </w:t>
          </w:r>
          <w:r>
            <w:t>Ostrava-Poruba</w:t>
          </w:r>
        </w:p>
      </w:tc>
    </w:tr>
  </w:tbl>
  <w:p w14:paraId="540E06F5" w14:textId="77777777" w:rsidR="00744F52" w:rsidRPr="00744F52" w:rsidRDefault="00744F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ceLnENS6iFmfRRUBvX4jNVZzlV0q+ZTE2ceyRLHMCBeQEwDREzrIHuRYKA5jOnUMAX077tcrkBOmWO8Uehww==" w:salt="k7hbI9+Vmy5VbLRKyn4+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2"/>
    <w:rsid w:val="00016DAA"/>
    <w:rsid w:val="000454D2"/>
    <w:rsid w:val="00063408"/>
    <w:rsid w:val="0008337B"/>
    <w:rsid w:val="00090AE8"/>
    <w:rsid w:val="00091661"/>
    <w:rsid w:val="00093DE3"/>
    <w:rsid w:val="000A020F"/>
    <w:rsid w:val="000F6208"/>
    <w:rsid w:val="001270AC"/>
    <w:rsid w:val="00141DAB"/>
    <w:rsid w:val="00173AC5"/>
    <w:rsid w:val="001A754E"/>
    <w:rsid w:val="001A7976"/>
    <w:rsid w:val="001C4618"/>
    <w:rsid w:val="001D4A1D"/>
    <w:rsid w:val="001E3166"/>
    <w:rsid w:val="00215DAC"/>
    <w:rsid w:val="002443DF"/>
    <w:rsid w:val="002451EF"/>
    <w:rsid w:val="0028648B"/>
    <w:rsid w:val="002E0E1A"/>
    <w:rsid w:val="00303A92"/>
    <w:rsid w:val="00327651"/>
    <w:rsid w:val="003709B5"/>
    <w:rsid w:val="00371EE9"/>
    <w:rsid w:val="00413D52"/>
    <w:rsid w:val="00423C5A"/>
    <w:rsid w:val="00455295"/>
    <w:rsid w:val="0046578D"/>
    <w:rsid w:val="00487871"/>
    <w:rsid w:val="004A1912"/>
    <w:rsid w:val="004C34F0"/>
    <w:rsid w:val="004D3AC2"/>
    <w:rsid w:val="004D6B17"/>
    <w:rsid w:val="004E2EDB"/>
    <w:rsid w:val="005162AD"/>
    <w:rsid w:val="00576E0D"/>
    <w:rsid w:val="00596A5D"/>
    <w:rsid w:val="005B189F"/>
    <w:rsid w:val="005E468B"/>
    <w:rsid w:val="0061420D"/>
    <w:rsid w:val="00621A43"/>
    <w:rsid w:val="006473E2"/>
    <w:rsid w:val="006C07AB"/>
    <w:rsid w:val="006D7F70"/>
    <w:rsid w:val="006E32D4"/>
    <w:rsid w:val="007113CE"/>
    <w:rsid w:val="00744F52"/>
    <w:rsid w:val="00754211"/>
    <w:rsid w:val="00786B1B"/>
    <w:rsid w:val="00807573"/>
    <w:rsid w:val="00810B07"/>
    <w:rsid w:val="008457D4"/>
    <w:rsid w:val="008858F9"/>
    <w:rsid w:val="008B204C"/>
    <w:rsid w:val="008C38DC"/>
    <w:rsid w:val="008D4271"/>
    <w:rsid w:val="00927B04"/>
    <w:rsid w:val="00973A3E"/>
    <w:rsid w:val="009A23A5"/>
    <w:rsid w:val="009A4E3C"/>
    <w:rsid w:val="009B2295"/>
    <w:rsid w:val="009E4E0F"/>
    <w:rsid w:val="00AB2BB9"/>
    <w:rsid w:val="00AC0BAF"/>
    <w:rsid w:val="00AD109F"/>
    <w:rsid w:val="00C27EF3"/>
    <w:rsid w:val="00CC06A2"/>
    <w:rsid w:val="00CD2D7A"/>
    <w:rsid w:val="00CF592F"/>
    <w:rsid w:val="00D122EB"/>
    <w:rsid w:val="00DB0098"/>
    <w:rsid w:val="00E27B36"/>
    <w:rsid w:val="00E72E79"/>
    <w:rsid w:val="00E90793"/>
    <w:rsid w:val="00EC4F25"/>
    <w:rsid w:val="00ED605C"/>
    <w:rsid w:val="00EE669C"/>
    <w:rsid w:val="00F1248F"/>
    <w:rsid w:val="00F250BA"/>
    <w:rsid w:val="00F2679A"/>
    <w:rsid w:val="00F3663E"/>
    <w:rsid w:val="00F36ABA"/>
    <w:rsid w:val="00F45710"/>
    <w:rsid w:val="00F57508"/>
    <w:rsid w:val="00F6044E"/>
    <w:rsid w:val="00F73F67"/>
    <w:rsid w:val="00F93F19"/>
    <w:rsid w:val="00F94031"/>
    <w:rsid w:val="00FA2175"/>
    <w:rsid w:val="00FA52AE"/>
    <w:rsid w:val="00FC36A7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AD77E"/>
  <w15:chartTrackingRefBased/>
  <w15:docId w15:val="{A109EC03-92D2-4C61-ACD3-CF061D52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02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4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4F52"/>
    <w:rPr>
      <w:sz w:val="24"/>
      <w:szCs w:val="24"/>
    </w:rPr>
  </w:style>
  <w:style w:type="paragraph" w:styleId="Zpat">
    <w:name w:val="footer"/>
    <w:basedOn w:val="Normln"/>
    <w:link w:val="ZpatChar"/>
    <w:rsid w:val="00744F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4F52"/>
    <w:rPr>
      <w:sz w:val="24"/>
      <w:szCs w:val="24"/>
    </w:rPr>
  </w:style>
  <w:style w:type="table" w:styleId="Mkatabulky">
    <w:name w:val="Table Grid"/>
    <w:basedOn w:val="Normlntabulka"/>
    <w:rsid w:val="0074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FC36A7"/>
    <w:rPr>
      <w:color w:val="808080"/>
    </w:rPr>
  </w:style>
  <w:style w:type="paragraph" w:styleId="Textbubliny">
    <w:name w:val="Balloon Text"/>
    <w:basedOn w:val="Normln"/>
    <w:link w:val="TextbublinyChar"/>
    <w:rsid w:val="00FC36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6A7"/>
    <w:rPr>
      <w:rFonts w:ascii="Tahoma" w:hAnsi="Tahoma" w:cs="Tahoma"/>
      <w:sz w:val="16"/>
      <w:szCs w:val="16"/>
    </w:rPr>
  </w:style>
  <w:style w:type="character" w:styleId="Hypertextovodkaz">
    <w:name w:val="Hyperlink"/>
    <w:rsid w:val="006473E2"/>
    <w:rPr>
      <w:color w:val="0000FF"/>
      <w:u w:val="single"/>
    </w:rPr>
  </w:style>
  <w:style w:type="character" w:styleId="Zdraznn">
    <w:name w:val="Emphasis"/>
    <w:uiPriority w:val="20"/>
    <w:qFormat/>
    <w:rsid w:val="00D122EB"/>
    <w:rPr>
      <w:i/>
      <w:iCs/>
    </w:rPr>
  </w:style>
  <w:style w:type="character" w:styleId="Nevyeenzmnka">
    <w:name w:val="Unresolved Mention"/>
    <w:uiPriority w:val="99"/>
    <w:semiHidden/>
    <w:unhideWhenUsed/>
    <w:rsid w:val="004C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Links>
    <vt:vector size="6" baseType="variant">
      <vt:variant>
        <vt:i4>7864337</vt:i4>
      </vt:variant>
      <vt:variant>
        <vt:i4>36</vt:i4>
      </vt:variant>
      <vt:variant>
        <vt:i4>0</vt:i4>
      </vt:variant>
      <vt:variant>
        <vt:i4>5</vt:i4>
      </vt:variant>
      <vt:variant>
        <vt:lpwstr>mailto:info@oa-poruba.cz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Denisa Marejková</cp:lastModifiedBy>
  <cp:revision>12</cp:revision>
  <cp:lastPrinted>2023-01-13T07:19:00Z</cp:lastPrinted>
  <dcterms:created xsi:type="dcterms:W3CDTF">2023-02-03T09:46:00Z</dcterms:created>
  <dcterms:modified xsi:type="dcterms:W3CDTF">2023-11-03T08:32:00Z</dcterms:modified>
</cp:coreProperties>
</file>